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rschrift2"/>
        <w:numPr>
          <w:ilvl w:val="1"/>
          <w:numId w:val="1"/>
        </w:numPr>
        <w:spacing w:before="200" w:after="120"/>
        <w:rPr/>
      </w:pPr>
      <w:r>
        <w:rPr/>
      </w:r>
    </w:p>
    <w:p>
      <w:pPr>
        <w:pStyle w:val="Textkrper"/>
        <w:rPr/>
      </w:pPr>
      <w:r>
        <w:rPr/>
        <w:t>An den Bürgermeister, Landrat, Polizeichef,…</w:t>
      </w:r>
    </w:p>
    <w:p>
      <w:pPr>
        <w:pStyle w:val="Textkrper"/>
        <w:rPr/>
      </w:pPr>
      <w:r>
        <w:rPr/>
      </w:r>
    </w:p>
    <w:p>
      <w:pPr>
        <w:pStyle w:val="Textkrper"/>
        <w:rPr/>
      </w:pPr>
      <w:r>
        <w:rPr/>
      </w:r>
    </w:p>
    <w:p>
      <w:pPr>
        <w:pStyle w:val="Textkrper"/>
        <w:rPr/>
      </w:pPr>
      <w:r>
        <w:rPr>
          <w:b/>
          <w:bCs/>
        </w:rPr>
        <w:t xml:space="preserve">Aufruf zum passiven Widerstand </w:t>
      </w:r>
    </w:p>
    <w:p>
      <w:pPr>
        <w:pStyle w:val="Textkrper"/>
        <w:rPr>
          <w:b/>
          <w:b/>
          <w:bCs/>
        </w:rPr>
      </w:pPr>
      <w:r>
        <w:rPr/>
      </w:r>
    </w:p>
    <w:p>
      <w:pPr>
        <w:pStyle w:val="Textkrper"/>
        <w:rPr>
          <w:b w:val="false"/>
          <w:b w:val="false"/>
          <w:bCs w:val="false"/>
        </w:rPr>
      </w:pPr>
      <w:r>
        <w:rPr>
          <w:b w:val="false"/>
          <w:bCs w:val="false"/>
        </w:rPr>
        <w:t>Sehr geehrte … ,</w:t>
      </w:r>
    </w:p>
    <w:p>
      <w:pPr>
        <w:pStyle w:val="Textkrper"/>
        <w:rPr>
          <w:b w:val="false"/>
          <w:b w:val="false"/>
          <w:bCs w:val="false"/>
        </w:rPr>
      </w:pPr>
      <w:r>
        <w:rPr>
          <w:b w:val="false"/>
          <w:bCs w:val="false"/>
        </w:rPr>
      </w:r>
    </w:p>
    <w:p>
      <w:pPr>
        <w:pStyle w:val="Textkrper"/>
        <w:rPr>
          <w:b w:val="false"/>
          <w:b w:val="false"/>
          <w:bCs w:val="false"/>
        </w:rPr>
      </w:pPr>
      <w:r>
        <w:rPr>
          <w:b w:val="false"/>
          <w:bCs w:val="false"/>
        </w:rPr>
        <w:t xml:space="preserve">das tägliche Chaos nimmt zu. Die Wirtschaft geht den Bach runter, die soziale Vereinsamung der Menschen führt zunehmend zu schweren Depressionen. Die Maßnahmen ernten immer mehr Widerspruch von anerkannten Fachleuten, eine Diskussion findet nicht statt. Die maßgeblichen Institute verweigern sämtliche Erhebungen, die das wahre Ausmaß der Gefährdung zeigen und zur Einleitung geeigneterer Maßnahmen dienen könnte. </w:t>
      </w:r>
    </w:p>
    <w:p>
      <w:pPr>
        <w:pStyle w:val="Textkrper"/>
        <w:rPr>
          <w:b w:val="false"/>
          <w:b w:val="false"/>
          <w:bCs w:val="false"/>
        </w:rPr>
      </w:pPr>
      <w:r>
        <w:rPr>
          <w:b w:val="false"/>
          <w:bCs w:val="false"/>
        </w:rPr>
        <w:t>Die hohe Politik zeigt ihre Inkompetenz in voller epischer Breite. Nichts, aber auch nichts funktioniert, keine der vielen Versprechungen hat in der Realität auch nur ansatzweise Bestand. Statt dessen fühlen sich viele Amtsträger im Stil eines Adolf Eichmanns zum Gauleiter berufen und erlassen immer sinnlosere, meist kontraproduktive Befehle, die ein Heer von Blockwarten in den unteren Ämter willig ausführt. Das pauschale gesetzliche unter der Androhung der Zwangsabführung erlassen Verbot in NRW (und anderswo?), kranke oder sich auf den Tod vorbereitende lieben Menschen zu besuchen und ihnen beizustehen, sprengt inzwischen alle Grenzen der widerlichsten faschistische oder kommunistischen Dikaturen; die hatten zumindest noch den Anstand, das nur im Einzelfall zu verbieten.</w:t>
      </w:r>
    </w:p>
    <w:p>
      <w:pPr>
        <w:pStyle w:val="Textkrper"/>
        <w:rPr>
          <w:b w:val="false"/>
          <w:b w:val="false"/>
          <w:bCs w:val="false"/>
        </w:rPr>
      </w:pPr>
      <w:r>
        <w:rPr>
          <w:b w:val="false"/>
          <w:bCs w:val="false"/>
        </w:rPr>
        <w:t xml:space="preserve">Mir ist klar, dass Sie die ministeriellen Erlasse ernst nehmen müssen. Ihnen sollte klar sein, dass gerichtlich und verfassungsrechtlich davon nichts Bestand haben wird. So lange können wir nicht aber nicht mehr warten! Ihnen bleibt aber die Möglichkeit, nach Weitergabe der Vorschriften die Umsetzung aus personellen Gründen schlicht zu übersehen oder die Verfolgung von Verstößen aus den gleichen Gründen auf die Zeit zu verschieben, wenn die Krise vorüber ist. </w:t>
      </w:r>
      <w:r>
        <w:rPr>
          <w:b w:val="false"/>
          <w:bCs w:val="false"/>
        </w:rPr>
        <w:t>Ich appelliere an Sie, sich der Umsetzung zu entziehen, so lange in Ihrem Bereich überhaupt noch irgendetwas übrig ist, dass sie verwalten können. Auf Wunsch nennen ich Ihnen auch gerne Referenzen, aus denen hervorgeht, dass möglicherweise mehr Menschen durch die Maßnahmen sterben als Todesfälle verhindert werden.</w:t>
      </w:r>
    </w:p>
    <w:p>
      <w:pPr>
        <w:pStyle w:val="Textkrper"/>
        <w:rPr>
          <w:b w:val="false"/>
          <w:b w:val="false"/>
          <w:bCs w:val="false"/>
        </w:rPr>
      </w:pPr>
      <w:r>
        <w:rPr>
          <w:b w:val="false"/>
          <w:bCs w:val="false"/>
        </w:rPr>
      </w:r>
    </w:p>
    <w:p>
      <w:pPr>
        <w:pStyle w:val="Textkrper"/>
        <w:rPr>
          <w:b w:val="false"/>
          <w:b w:val="false"/>
          <w:bCs w:val="false"/>
        </w:rPr>
      </w:pPr>
      <w:r>
        <w:rPr>
          <w:b w:val="false"/>
          <w:bCs w:val="false"/>
        </w:rPr>
        <w:t>Mit freundlichen Grüßen</w:t>
      </w:r>
    </w:p>
    <w:p>
      <w:pPr>
        <w:pStyle w:val="Textkrper"/>
        <w:rPr/>
      </w:pPr>
      <w:r>
        <w:rPr/>
      </w:r>
    </w:p>
    <w:p>
      <w:pPr>
        <w:pStyle w:val="Textkrper"/>
        <w:spacing w:before="0" w:after="140"/>
        <w:rPr>
          <w:position w:val="0"/>
          <w:sz w:val="20"/>
          <w:sz w:val="20"/>
          <w:szCs w:val="22"/>
          <w:vertAlign w:val="baseline"/>
        </w:rPr>
      </w:pPr>
      <w:r>
        <w:rPr>
          <w:position w:val="0"/>
          <w:sz w:val="20"/>
          <w:sz w:val="20"/>
          <w:szCs w:val="22"/>
          <w:vertAlign w:val="baseline"/>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no Pro">
    <w:charset w:val="01"/>
    <w:family w:val="auto"/>
    <w:pitch w:val="default"/>
  </w:font>
  <w:font w:name="OpenSymbol">
    <w:altName w:val="Arial Unicode MS"/>
    <w:charset w:val="02"/>
    <w:family w:val="auto"/>
    <w:pitch w:val="default"/>
  </w:font>
  <w:font w:name="Arial">
    <w:charset w:val="01"/>
    <w:family w:val="swiss"/>
    <w:pitch w:val="default"/>
  </w:font>
  <w:font w:name="Arno Pro Caption">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ind w:left="0" w:hanging="0"/>
      </w:pPr>
    </w:lvl>
    <w:lvl w:ilvl="1">
      <w:start w:val="1"/>
      <w:pStyle w:val="Berschrift2"/>
      <w:numFmt w:val="none"/>
      <w:suff w:val="nothing"/>
      <w:lvlText w:val=""/>
      <w:lvlJc w:val="left"/>
      <w:pPr>
        <w:ind w:left="0" w:hanging="0"/>
      </w:pPr>
    </w:lvl>
    <w:lvl w:ilvl="2">
      <w:start w:val="1"/>
      <w:numFmt w:val="none"/>
      <w:suff w:val="nothing"/>
      <w:lvlText w:val=""/>
      <w:lvlJc w:val="left"/>
      <w:pPr>
        <w:ind w:left="0" w:hanging="0"/>
      </w:pPr>
    </w:lvl>
    <w:lvl w:ilvl="3">
      <w:start w:val="1"/>
      <w:pStyle w:val="Berschrift4"/>
      <w:numFmt w:val="none"/>
      <w:suff w:val="nothing"/>
      <w:lvlText w:val=""/>
      <w:lvlJc w:val="left"/>
      <w:pPr>
        <w:ind w:left="0" w:hanging="0"/>
      </w:pPr>
    </w:lvl>
    <w:lvl w:ilvl="4">
      <w:start w:val="1"/>
      <w:pStyle w:val="Berschrift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40"/>
  <w:defaultTabStop w:val="964"/>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no Pro" w:hAnsi="Arno Pro" w:eastAsia="Noto Sans CJK SC" w:cs="Lohit Devanagari"/>
        <w:kern w:val="2"/>
        <w:sz w:val="22"/>
        <w:szCs w:val="24"/>
        <w:lang w:val="de-DE" w:eastAsia="zh-CN" w:bidi="hi-IN"/>
      </w:rPr>
    </w:rPrDefault>
    <w:pPrDefault>
      <w:pPr>
        <w:widowControl/>
      </w:pPr>
    </w:pPrDefault>
  </w:docDefaults>
  <w:style w:type="paragraph" w:styleId="Normal">
    <w:name w:val="Normal"/>
    <w:qFormat/>
    <w:pPr>
      <w:widowControl/>
      <w:suppressAutoHyphens w:val="false"/>
      <w:kinsoku w:val="true"/>
      <w:overflowPunct w:val="true"/>
      <w:autoSpaceDE w:val="true"/>
      <w:bidi w:val="0"/>
      <w:jc w:val="both"/>
    </w:pPr>
    <w:rPr>
      <w:rFonts w:ascii="Arno Pro" w:hAnsi="Arno Pro" w:eastAsia="Noto Sans CJK SC" w:cs="Lohit Devanagari"/>
      <w:color w:val="auto"/>
      <w:kern w:val="2"/>
      <w:sz w:val="22"/>
      <w:szCs w:val="24"/>
      <w:lang w:val="de-DE" w:eastAsia="zh-CN" w:bidi="hi-IN"/>
    </w:rPr>
  </w:style>
  <w:style w:type="paragraph" w:styleId="Berschrift1">
    <w:name w:val="Heading 1"/>
    <w:basedOn w:val="Berschrift"/>
    <w:next w:val="Textkrper"/>
    <w:qFormat/>
    <w:pPr>
      <w:numPr>
        <w:ilvl w:val="0"/>
        <w:numId w:val="1"/>
      </w:numPr>
      <w:spacing w:before="240" w:after="120"/>
      <w:outlineLvl w:val="0"/>
    </w:pPr>
    <w:rPr>
      <w:b/>
      <w:bCs/>
      <w:sz w:val="36"/>
      <w:szCs w:val="36"/>
    </w:rPr>
  </w:style>
  <w:style w:type="paragraph" w:styleId="Berschrift2">
    <w:name w:val="Heading 2"/>
    <w:basedOn w:val="Berschrift"/>
    <w:next w:val="Textkrper"/>
    <w:qFormat/>
    <w:pPr>
      <w:numPr>
        <w:ilvl w:val="1"/>
        <w:numId w:val="1"/>
      </w:numPr>
      <w:spacing w:before="200" w:after="120"/>
      <w:outlineLvl w:val="1"/>
    </w:pPr>
    <w:rPr>
      <w:b/>
      <w:bCs/>
      <w:sz w:val="32"/>
      <w:szCs w:val="32"/>
    </w:rPr>
  </w:style>
  <w:style w:type="paragraph" w:styleId="Berschrift4">
    <w:name w:val="Heading 4"/>
    <w:basedOn w:val="Berschrift"/>
    <w:next w:val="Textkrper"/>
    <w:qFormat/>
    <w:pPr>
      <w:numPr>
        <w:ilvl w:val="3"/>
        <w:numId w:val="1"/>
      </w:numPr>
      <w:spacing w:before="120" w:after="120"/>
      <w:outlineLvl w:val="3"/>
    </w:pPr>
    <w:rPr>
      <w:b/>
      <w:bCs/>
      <w:i/>
      <w:iCs/>
      <w:sz w:val="27"/>
      <w:szCs w:val="27"/>
    </w:rPr>
  </w:style>
  <w:style w:type="paragraph" w:styleId="Berschrift5">
    <w:name w:val="Heading 5"/>
    <w:basedOn w:val="Berschrift"/>
    <w:next w:val="Textkrper"/>
    <w:qFormat/>
    <w:pPr>
      <w:numPr>
        <w:ilvl w:val="4"/>
        <w:numId w:val="1"/>
      </w:numPr>
      <w:spacing w:before="397" w:after="227"/>
      <w:outlineLvl w:val="4"/>
    </w:pPr>
    <w:rPr>
      <w:b/>
      <w:bCs/>
      <w:sz w:val="24"/>
      <w:szCs w:val="24"/>
    </w:rPr>
  </w:style>
  <w:style w:type="character" w:styleId="Aufzhlungszeichen">
    <w:name w:val="Aufzählungszeichen"/>
    <w:qFormat/>
    <w:rPr>
      <w:rFonts w:ascii="OpenSymbol" w:hAnsi="OpenSymbol" w:eastAsia="OpenSymbol" w:cs="OpenSymbol"/>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Arial" w:hAnsi="Arial" w:eastAsia="Noto Sans CJK SC" w:cs="Lohit Devanagari"/>
      <w:sz w:val="28"/>
      <w:szCs w:val="28"/>
    </w:rPr>
  </w:style>
  <w:style w:type="paragraph" w:styleId="Textkrper">
    <w:name w:val="Body Text"/>
    <w:basedOn w:val="Normal"/>
    <w:pPr>
      <w:spacing w:lineRule="auto" w:line="276" w:before="0" w:after="140"/>
    </w:pPr>
    <w:rPr>
      <w:sz w:val="24"/>
    </w:rPr>
  </w:style>
  <w:style w:type="paragraph" w:styleId="Liste">
    <w:name w:val="List"/>
    <w:basedOn w:val="Textkrper"/>
    <w:pPr/>
    <w:rPr>
      <w:rFonts w:ascii="Arno Pro Caption" w:hAnsi="Arno Pro Caption" w:cs="Lohit Devanagari"/>
    </w:rPr>
  </w:style>
  <w:style w:type="paragraph" w:styleId="Beschriftung">
    <w:name w:val="Caption"/>
    <w:basedOn w:val="Normal"/>
    <w:qFormat/>
    <w:pPr>
      <w:suppressLineNumbers/>
      <w:spacing w:before="120" w:after="120"/>
    </w:pPr>
    <w:rPr>
      <w:rFonts w:ascii="Arno Pro Caption" w:hAnsi="Arno Pro Caption" w:cs="Lohit Devanagari"/>
      <w:i/>
      <w:iCs/>
      <w:sz w:val="22"/>
      <w:szCs w:val="24"/>
    </w:rPr>
  </w:style>
  <w:style w:type="paragraph" w:styleId="Verzeichnis">
    <w:name w:val="Verzeichnis"/>
    <w:basedOn w:val="Normal"/>
    <w:qFormat/>
    <w:pPr>
      <w:suppressLineNumbers/>
    </w:pPr>
    <w:rPr>
      <w:rFonts w:ascii="Arno Pro Caption" w:hAnsi="Arno Pro Caption"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2970</TotalTime>
  <Application>LibreOffice/6.0.7.3$Linux_X86_64 LibreOffice_project/00m0$Build-3</Application>
  <Pages>1</Pages>
  <Words>295</Words>
  <Characters>1799</Characters>
  <CharactersWithSpaces>2089</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2020-03-22T15:31:58Z</dcterms:created>
  <dc:creator>Gilbert Brands</dc:creator>
  <dc:description/>
  <dc:language>de-DE</dc:language>
  <cp:lastModifiedBy>Gilbert Brands</cp:lastModifiedBy>
  <cp:lastPrinted>2020-03-25T13:34:51Z</cp:lastPrinted>
  <dcterms:modified xsi:type="dcterms:W3CDTF">2020-03-27T10:16:19Z</dcterms:modified>
  <cp:revision>64</cp:revision>
  <dc:subject/>
  <dc:title/>
</cp:coreProperties>
</file>